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CB5C1" w14:textId="5A629D7F" w:rsidR="006D1219" w:rsidRDefault="006D1219" w:rsidP="006D1219">
      <w:pPr>
        <w:widowControl w:val="0"/>
        <w:jc w:val="center"/>
        <w:rPr>
          <w:rFonts w:ascii="Times New Roman" w:hAnsi="Times New Roman" w:cs="Times New Roman"/>
          <w:b/>
          <w:bCs/>
          <w:sz w:val="24"/>
          <w:szCs w:val="24"/>
        </w:rPr>
      </w:pPr>
      <w:bookmarkStart w:id="0" w:name="_GoBack"/>
      <w:bookmarkEnd w:id="0"/>
    </w:p>
    <w:p w14:paraId="436E0F47" w14:textId="5E8D0F7B" w:rsidR="006D1219" w:rsidRDefault="006D1219" w:rsidP="006D1219">
      <w:pPr>
        <w:widowControl w:val="0"/>
        <w:jc w:val="center"/>
        <w:rPr>
          <w:rFonts w:ascii="Times New Roman" w:hAnsi="Times New Roman" w:cs="Times New Roman"/>
          <w:b/>
          <w:bCs/>
          <w:sz w:val="24"/>
          <w:szCs w:val="24"/>
        </w:rPr>
      </w:pPr>
    </w:p>
    <w:p w14:paraId="5375FFFD" w14:textId="526D7FA9" w:rsidR="006D1219" w:rsidRDefault="006D1219" w:rsidP="006D1219">
      <w:pPr>
        <w:widowControl w:val="0"/>
        <w:jc w:val="center"/>
        <w:rPr>
          <w:rFonts w:ascii="Times New Roman" w:hAnsi="Times New Roman" w:cs="Times New Roman"/>
          <w:b/>
          <w:bCs/>
          <w:sz w:val="24"/>
          <w:szCs w:val="24"/>
        </w:rPr>
      </w:pPr>
    </w:p>
    <w:p w14:paraId="22E0AAF2" w14:textId="062F6454" w:rsidR="006D1219" w:rsidRPr="006D1219" w:rsidRDefault="006D1219" w:rsidP="006D1219">
      <w:pPr>
        <w:widowControl w:val="0"/>
        <w:jc w:val="center"/>
        <w:rPr>
          <w:rFonts w:ascii="Times New Roman" w:hAnsi="Times New Roman" w:cs="Times New Roman"/>
          <w:b/>
          <w:bCs/>
          <w:sz w:val="24"/>
          <w:szCs w:val="24"/>
        </w:rPr>
      </w:pPr>
      <w:r w:rsidRPr="006D1219">
        <w:rPr>
          <w:rFonts w:ascii="Times New Roman" w:hAnsi="Times New Roman" w:cs="Times New Roman"/>
          <w:b/>
          <w:bCs/>
          <w:sz w:val="24"/>
          <w:szCs w:val="24"/>
        </w:rPr>
        <w:t xml:space="preserve">Klausur </w:t>
      </w:r>
      <w:r w:rsidR="002362E7">
        <w:rPr>
          <w:rFonts w:ascii="Times New Roman" w:hAnsi="Times New Roman" w:cs="Times New Roman"/>
          <w:b/>
          <w:bCs/>
          <w:sz w:val="24"/>
          <w:szCs w:val="24"/>
        </w:rPr>
        <w:t>Methodenlehre</w:t>
      </w:r>
    </w:p>
    <w:p w14:paraId="7BA50268" w14:textId="40EB58CC" w:rsidR="006D1219" w:rsidRPr="006D1219" w:rsidRDefault="002362E7" w:rsidP="006D1219">
      <w:pPr>
        <w:widowControl w:val="0"/>
        <w:jc w:val="center"/>
        <w:rPr>
          <w:rFonts w:ascii="Times New Roman" w:hAnsi="Times New Roman" w:cs="Times New Roman"/>
          <w:b/>
          <w:bCs/>
          <w:sz w:val="24"/>
          <w:szCs w:val="24"/>
        </w:rPr>
      </w:pPr>
      <w:r>
        <w:rPr>
          <w:rFonts w:ascii="Times New Roman" w:hAnsi="Times New Roman" w:cs="Times New Roman"/>
          <w:b/>
          <w:bCs/>
          <w:sz w:val="24"/>
          <w:szCs w:val="24"/>
        </w:rPr>
        <w:t>Sommersemester 2021</w:t>
      </w:r>
    </w:p>
    <w:p w14:paraId="6C293E05" w14:textId="327D0883" w:rsidR="006D1219" w:rsidRPr="006D1219" w:rsidRDefault="006D1219" w:rsidP="006D1219">
      <w:pPr>
        <w:widowControl w:val="0"/>
        <w:jc w:val="center"/>
        <w:rPr>
          <w:rFonts w:ascii="Times New Roman" w:hAnsi="Times New Roman" w:cs="Times New Roman"/>
          <w:b/>
          <w:bCs/>
          <w:sz w:val="24"/>
          <w:szCs w:val="24"/>
        </w:rPr>
      </w:pPr>
      <w:r w:rsidRPr="006D1219">
        <w:rPr>
          <w:rFonts w:ascii="Times New Roman" w:hAnsi="Times New Roman" w:cs="Times New Roman"/>
          <w:b/>
          <w:bCs/>
          <w:sz w:val="24"/>
          <w:szCs w:val="24"/>
        </w:rPr>
        <w:t>Prof. Dr. Friederike Wapler</w:t>
      </w:r>
    </w:p>
    <w:p w14:paraId="01BC4C5B" w14:textId="34D119C0" w:rsidR="006D1219" w:rsidRPr="006D1219" w:rsidRDefault="002362E7" w:rsidP="006D1219">
      <w:pPr>
        <w:widowControl w:val="0"/>
        <w:jc w:val="center"/>
        <w:rPr>
          <w:rFonts w:ascii="Times New Roman" w:hAnsi="Times New Roman" w:cs="Times New Roman"/>
          <w:b/>
          <w:bCs/>
          <w:sz w:val="24"/>
          <w:szCs w:val="24"/>
        </w:rPr>
      </w:pPr>
      <w:r>
        <w:rPr>
          <w:rFonts w:ascii="Times New Roman" w:hAnsi="Times New Roman" w:cs="Times New Roman"/>
          <w:b/>
          <w:bCs/>
          <w:sz w:val="24"/>
          <w:szCs w:val="24"/>
        </w:rPr>
        <w:t>23. Ju</w:t>
      </w:r>
      <w:r w:rsidR="00490900">
        <w:rPr>
          <w:rFonts w:ascii="Times New Roman" w:hAnsi="Times New Roman" w:cs="Times New Roman"/>
          <w:b/>
          <w:bCs/>
          <w:sz w:val="24"/>
          <w:szCs w:val="24"/>
        </w:rPr>
        <w:t>li</w:t>
      </w:r>
      <w:r>
        <w:rPr>
          <w:rFonts w:ascii="Times New Roman" w:hAnsi="Times New Roman" w:cs="Times New Roman"/>
          <w:b/>
          <w:bCs/>
          <w:sz w:val="24"/>
          <w:szCs w:val="24"/>
        </w:rPr>
        <w:t xml:space="preserve"> 2021</w:t>
      </w:r>
    </w:p>
    <w:p w14:paraId="200AC2C2" w14:textId="25A3181E" w:rsidR="006D1219" w:rsidRDefault="006D1219" w:rsidP="006D1219">
      <w:pPr>
        <w:widowControl w:val="0"/>
        <w:rPr>
          <w:rFonts w:ascii="Times New Roman" w:hAnsi="Times New Roman" w:cs="Times New Roman"/>
          <w:sz w:val="24"/>
          <w:szCs w:val="24"/>
        </w:rPr>
      </w:pPr>
    </w:p>
    <w:p w14:paraId="7CE0FDC7" w14:textId="5E74B50D" w:rsidR="006D1219" w:rsidRDefault="006D1219" w:rsidP="006D1219">
      <w:pPr>
        <w:widowControl w:val="0"/>
        <w:rPr>
          <w:rFonts w:ascii="Times New Roman" w:hAnsi="Times New Roman" w:cs="Times New Roman"/>
          <w:sz w:val="24"/>
          <w:szCs w:val="24"/>
        </w:rPr>
      </w:pPr>
    </w:p>
    <w:p w14:paraId="3E529402" w14:textId="221C5F8E" w:rsidR="006D1219" w:rsidRPr="006D1219" w:rsidRDefault="006D1219" w:rsidP="006D1219">
      <w:pPr>
        <w:widowControl w:val="0"/>
        <w:rPr>
          <w:rFonts w:ascii="Times New Roman" w:hAnsi="Times New Roman" w:cs="Times New Roman"/>
          <w:b/>
          <w:bCs/>
          <w:sz w:val="24"/>
          <w:szCs w:val="24"/>
        </w:rPr>
      </w:pPr>
      <w:r w:rsidRPr="006D1219">
        <w:rPr>
          <w:rFonts w:ascii="Times New Roman" w:hAnsi="Times New Roman" w:cs="Times New Roman"/>
          <w:b/>
          <w:bCs/>
          <w:sz w:val="24"/>
          <w:szCs w:val="24"/>
        </w:rPr>
        <w:t>Angaben Klausurbearbeiter*in</w:t>
      </w:r>
    </w:p>
    <w:tbl>
      <w:tblPr>
        <w:tblStyle w:val="Tabellenraster"/>
        <w:tblW w:w="0" w:type="auto"/>
        <w:tblLook w:val="04A0" w:firstRow="1" w:lastRow="0" w:firstColumn="1" w:lastColumn="0" w:noHBand="0" w:noVBand="1"/>
      </w:tblPr>
      <w:tblGrid>
        <w:gridCol w:w="2055"/>
        <w:gridCol w:w="729"/>
        <w:gridCol w:w="722"/>
        <w:gridCol w:w="337"/>
        <w:gridCol w:w="368"/>
        <w:gridCol w:w="785"/>
        <w:gridCol w:w="759"/>
        <w:gridCol w:w="3022"/>
      </w:tblGrid>
      <w:tr w:rsidR="002362E7" w14:paraId="624E64F6" w14:textId="62AD9AC4" w:rsidTr="00051720">
        <w:tc>
          <w:tcPr>
            <w:tcW w:w="2055" w:type="dxa"/>
          </w:tcPr>
          <w:p w14:paraId="4FE92D5C" w14:textId="53FEC589" w:rsidR="002362E7" w:rsidRPr="006D1219" w:rsidRDefault="002362E7" w:rsidP="006D1219">
            <w:pPr>
              <w:widowControl w:val="0"/>
              <w:spacing w:line="360" w:lineRule="auto"/>
              <w:rPr>
                <w:rFonts w:ascii="Times New Roman" w:hAnsi="Times New Roman" w:cs="Times New Roman"/>
                <w:b/>
                <w:bCs/>
                <w:sz w:val="24"/>
                <w:szCs w:val="24"/>
              </w:rPr>
            </w:pPr>
            <w:r w:rsidRPr="006D1219">
              <w:rPr>
                <w:rFonts w:ascii="Times New Roman" w:hAnsi="Times New Roman" w:cs="Times New Roman"/>
                <w:b/>
                <w:bCs/>
                <w:sz w:val="24"/>
                <w:szCs w:val="24"/>
              </w:rPr>
              <w:t>Nachname</w:t>
            </w:r>
          </w:p>
        </w:tc>
        <w:tc>
          <w:tcPr>
            <w:tcW w:w="6722" w:type="dxa"/>
            <w:gridSpan w:val="7"/>
          </w:tcPr>
          <w:p w14:paraId="39173456" w14:textId="77777777" w:rsidR="002362E7" w:rsidRDefault="002362E7" w:rsidP="006D1219">
            <w:pPr>
              <w:widowControl w:val="0"/>
              <w:rPr>
                <w:rFonts w:ascii="Times New Roman" w:hAnsi="Times New Roman" w:cs="Times New Roman"/>
                <w:sz w:val="24"/>
                <w:szCs w:val="24"/>
              </w:rPr>
            </w:pPr>
          </w:p>
        </w:tc>
      </w:tr>
      <w:tr w:rsidR="002362E7" w14:paraId="1CD23379" w14:textId="4A3F86A2" w:rsidTr="001157FD">
        <w:tc>
          <w:tcPr>
            <w:tcW w:w="2055" w:type="dxa"/>
          </w:tcPr>
          <w:p w14:paraId="74842CD9" w14:textId="286C0B6B" w:rsidR="002362E7" w:rsidRPr="006D1219" w:rsidRDefault="002362E7" w:rsidP="006D1219">
            <w:pPr>
              <w:widowControl w:val="0"/>
              <w:spacing w:line="360" w:lineRule="auto"/>
              <w:rPr>
                <w:rFonts w:ascii="Times New Roman" w:hAnsi="Times New Roman" w:cs="Times New Roman"/>
                <w:b/>
                <w:bCs/>
                <w:sz w:val="24"/>
                <w:szCs w:val="24"/>
              </w:rPr>
            </w:pPr>
            <w:r w:rsidRPr="006D1219">
              <w:rPr>
                <w:rFonts w:ascii="Times New Roman" w:hAnsi="Times New Roman" w:cs="Times New Roman"/>
                <w:b/>
                <w:bCs/>
                <w:sz w:val="24"/>
                <w:szCs w:val="24"/>
              </w:rPr>
              <w:t>Vorname(n)</w:t>
            </w:r>
          </w:p>
        </w:tc>
        <w:tc>
          <w:tcPr>
            <w:tcW w:w="6722" w:type="dxa"/>
            <w:gridSpan w:val="7"/>
          </w:tcPr>
          <w:p w14:paraId="021CC1F5" w14:textId="77777777" w:rsidR="002362E7" w:rsidRDefault="002362E7" w:rsidP="006D1219">
            <w:pPr>
              <w:widowControl w:val="0"/>
              <w:rPr>
                <w:rFonts w:ascii="Times New Roman" w:hAnsi="Times New Roman" w:cs="Times New Roman"/>
                <w:sz w:val="24"/>
                <w:szCs w:val="24"/>
              </w:rPr>
            </w:pPr>
          </w:p>
        </w:tc>
      </w:tr>
      <w:tr w:rsidR="002362E7" w14:paraId="4582EA44" w14:textId="244983F6" w:rsidTr="00BF3994">
        <w:tc>
          <w:tcPr>
            <w:tcW w:w="2055" w:type="dxa"/>
          </w:tcPr>
          <w:p w14:paraId="470D668C" w14:textId="5C3CED64" w:rsidR="002362E7" w:rsidRPr="006D1219" w:rsidRDefault="002362E7" w:rsidP="006D1219">
            <w:pPr>
              <w:widowControl w:val="0"/>
              <w:spacing w:line="360" w:lineRule="auto"/>
              <w:rPr>
                <w:rFonts w:ascii="Times New Roman" w:hAnsi="Times New Roman" w:cs="Times New Roman"/>
                <w:b/>
                <w:bCs/>
                <w:sz w:val="24"/>
                <w:szCs w:val="24"/>
              </w:rPr>
            </w:pPr>
            <w:r w:rsidRPr="006D1219">
              <w:rPr>
                <w:rFonts w:ascii="Times New Roman" w:hAnsi="Times New Roman" w:cs="Times New Roman"/>
                <w:b/>
                <w:bCs/>
                <w:sz w:val="24"/>
                <w:szCs w:val="24"/>
              </w:rPr>
              <w:t>Matrikelnummer</w:t>
            </w:r>
          </w:p>
        </w:tc>
        <w:tc>
          <w:tcPr>
            <w:tcW w:w="6722" w:type="dxa"/>
            <w:gridSpan w:val="7"/>
          </w:tcPr>
          <w:p w14:paraId="33583170" w14:textId="77777777" w:rsidR="002362E7" w:rsidRDefault="002362E7" w:rsidP="006D1219">
            <w:pPr>
              <w:widowControl w:val="0"/>
              <w:rPr>
                <w:rFonts w:ascii="Times New Roman" w:hAnsi="Times New Roman" w:cs="Times New Roman"/>
                <w:sz w:val="24"/>
                <w:szCs w:val="24"/>
              </w:rPr>
            </w:pPr>
          </w:p>
        </w:tc>
      </w:tr>
      <w:tr w:rsidR="002362E7" w:rsidRPr="00532929" w14:paraId="4D561C83" w14:textId="596D6197" w:rsidTr="002362E7">
        <w:tc>
          <w:tcPr>
            <w:tcW w:w="2055" w:type="dxa"/>
          </w:tcPr>
          <w:p w14:paraId="5C8A942F" w14:textId="6A36ADF9" w:rsidR="002362E7" w:rsidRPr="006D1219" w:rsidRDefault="002362E7" w:rsidP="00532929">
            <w:pPr>
              <w:widowControl w:val="0"/>
              <w:spacing w:line="360" w:lineRule="auto"/>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Beifach</w:t>
            </w:r>
            <w:proofErr w:type="spellEnd"/>
            <w:r>
              <w:rPr>
                <w:rFonts w:ascii="Times New Roman" w:hAnsi="Times New Roman" w:cs="Times New Roman"/>
                <w:b/>
                <w:bCs/>
                <w:sz w:val="24"/>
                <w:szCs w:val="24"/>
              </w:rPr>
              <w:t>?*</w:t>
            </w:r>
            <w:proofErr w:type="gramEnd"/>
          </w:p>
        </w:tc>
        <w:tc>
          <w:tcPr>
            <w:tcW w:w="1788" w:type="dxa"/>
            <w:gridSpan w:val="3"/>
          </w:tcPr>
          <w:p w14:paraId="7E179581" w14:textId="621764F7" w:rsidR="002362E7" w:rsidRPr="00532929" w:rsidRDefault="002362E7" w:rsidP="00532929">
            <w:pPr>
              <w:widowControl w:val="0"/>
              <w:rPr>
                <w:rFonts w:ascii="Times New Roman" w:hAnsi="Times New Roman" w:cs="Times New Roman"/>
                <w:b/>
                <w:bCs/>
                <w:sz w:val="24"/>
                <w:szCs w:val="24"/>
              </w:rPr>
            </w:pPr>
            <w:r>
              <w:rPr>
                <w:rFonts w:ascii="Times New Roman" w:hAnsi="Times New Roman" w:cs="Times New Roman"/>
                <w:b/>
                <w:bCs/>
                <w:sz w:val="24"/>
                <w:szCs w:val="24"/>
              </w:rPr>
              <w:t>Ja:</w:t>
            </w:r>
          </w:p>
        </w:tc>
        <w:tc>
          <w:tcPr>
            <w:tcW w:w="1912" w:type="dxa"/>
            <w:gridSpan w:val="3"/>
            <w:tcBorders>
              <w:right w:val="single" w:sz="4" w:space="0" w:color="auto"/>
            </w:tcBorders>
          </w:tcPr>
          <w:p w14:paraId="4B63C3AA" w14:textId="686ECF67" w:rsidR="002362E7" w:rsidRPr="00532929" w:rsidRDefault="002362E7" w:rsidP="00532929">
            <w:pPr>
              <w:widowControl w:val="0"/>
              <w:spacing w:line="360" w:lineRule="auto"/>
              <w:rPr>
                <w:rFonts w:ascii="Times New Roman" w:hAnsi="Times New Roman" w:cs="Times New Roman"/>
                <w:b/>
                <w:bCs/>
                <w:sz w:val="24"/>
                <w:szCs w:val="24"/>
              </w:rPr>
            </w:pPr>
            <w:r>
              <w:rPr>
                <w:rFonts w:ascii="Times New Roman" w:hAnsi="Times New Roman" w:cs="Times New Roman"/>
                <w:b/>
                <w:bCs/>
                <w:sz w:val="24"/>
                <w:szCs w:val="24"/>
              </w:rPr>
              <w:t>Nein:</w:t>
            </w:r>
          </w:p>
        </w:tc>
        <w:tc>
          <w:tcPr>
            <w:tcW w:w="3022" w:type="dxa"/>
            <w:tcBorders>
              <w:top w:val="nil"/>
              <w:left w:val="single" w:sz="4" w:space="0" w:color="auto"/>
              <w:bottom w:val="nil"/>
              <w:right w:val="nil"/>
            </w:tcBorders>
          </w:tcPr>
          <w:p w14:paraId="5445B7C5" w14:textId="77777777" w:rsidR="002362E7" w:rsidRDefault="002362E7" w:rsidP="00532929">
            <w:pPr>
              <w:widowControl w:val="0"/>
              <w:rPr>
                <w:rFonts w:ascii="Times New Roman" w:hAnsi="Times New Roman" w:cs="Times New Roman"/>
                <w:b/>
                <w:bCs/>
                <w:sz w:val="24"/>
                <w:szCs w:val="24"/>
              </w:rPr>
            </w:pPr>
          </w:p>
        </w:tc>
      </w:tr>
      <w:tr w:rsidR="002362E7" w14:paraId="24FB5423" w14:textId="11A7D936" w:rsidTr="002362E7">
        <w:tc>
          <w:tcPr>
            <w:tcW w:w="2055" w:type="dxa"/>
          </w:tcPr>
          <w:p w14:paraId="4A620D24" w14:textId="748FC188" w:rsidR="002362E7" w:rsidRPr="006D1219" w:rsidRDefault="002362E7" w:rsidP="006D1219">
            <w:pPr>
              <w:widowControl w:val="0"/>
              <w:spacing w:line="360" w:lineRule="auto"/>
              <w:rPr>
                <w:rFonts w:ascii="Times New Roman" w:hAnsi="Times New Roman" w:cs="Times New Roman"/>
                <w:b/>
                <w:bCs/>
                <w:sz w:val="24"/>
                <w:szCs w:val="24"/>
              </w:rPr>
            </w:pPr>
            <w:r w:rsidRPr="006D1219">
              <w:rPr>
                <w:rFonts w:ascii="Times New Roman" w:hAnsi="Times New Roman" w:cs="Times New Roman"/>
                <w:b/>
                <w:bCs/>
                <w:sz w:val="24"/>
                <w:szCs w:val="24"/>
              </w:rPr>
              <w:t>Passwort</w:t>
            </w:r>
            <w:r>
              <w:rPr>
                <w:rFonts w:ascii="Times New Roman" w:hAnsi="Times New Roman" w:cs="Times New Roman"/>
                <w:b/>
                <w:bCs/>
                <w:sz w:val="24"/>
                <w:szCs w:val="24"/>
              </w:rPr>
              <w:t>**</w:t>
            </w:r>
          </w:p>
        </w:tc>
        <w:tc>
          <w:tcPr>
            <w:tcW w:w="729" w:type="dxa"/>
          </w:tcPr>
          <w:p w14:paraId="75A32375" w14:textId="77777777" w:rsidR="002362E7" w:rsidRDefault="002362E7" w:rsidP="006D1219">
            <w:pPr>
              <w:widowControl w:val="0"/>
              <w:rPr>
                <w:rFonts w:ascii="Times New Roman" w:hAnsi="Times New Roman" w:cs="Times New Roman"/>
                <w:sz w:val="24"/>
                <w:szCs w:val="24"/>
              </w:rPr>
            </w:pPr>
          </w:p>
        </w:tc>
        <w:tc>
          <w:tcPr>
            <w:tcW w:w="722" w:type="dxa"/>
          </w:tcPr>
          <w:p w14:paraId="0E942E1A" w14:textId="77777777" w:rsidR="002362E7" w:rsidRDefault="002362E7" w:rsidP="006D1219">
            <w:pPr>
              <w:widowControl w:val="0"/>
              <w:rPr>
                <w:rFonts w:ascii="Times New Roman" w:hAnsi="Times New Roman" w:cs="Times New Roman"/>
                <w:sz w:val="24"/>
                <w:szCs w:val="24"/>
              </w:rPr>
            </w:pPr>
          </w:p>
        </w:tc>
        <w:tc>
          <w:tcPr>
            <w:tcW w:w="705" w:type="dxa"/>
            <w:gridSpan w:val="2"/>
          </w:tcPr>
          <w:p w14:paraId="65B952D1" w14:textId="77777777" w:rsidR="002362E7" w:rsidRDefault="002362E7" w:rsidP="006D1219">
            <w:pPr>
              <w:widowControl w:val="0"/>
              <w:rPr>
                <w:rFonts w:ascii="Times New Roman" w:hAnsi="Times New Roman" w:cs="Times New Roman"/>
                <w:sz w:val="24"/>
                <w:szCs w:val="24"/>
              </w:rPr>
            </w:pPr>
          </w:p>
        </w:tc>
        <w:tc>
          <w:tcPr>
            <w:tcW w:w="785" w:type="dxa"/>
          </w:tcPr>
          <w:p w14:paraId="11AAFEAF" w14:textId="77777777" w:rsidR="002362E7" w:rsidRDefault="002362E7" w:rsidP="006D1219">
            <w:pPr>
              <w:widowControl w:val="0"/>
              <w:rPr>
                <w:rFonts w:ascii="Times New Roman" w:hAnsi="Times New Roman" w:cs="Times New Roman"/>
                <w:sz w:val="24"/>
                <w:szCs w:val="24"/>
              </w:rPr>
            </w:pPr>
          </w:p>
        </w:tc>
        <w:tc>
          <w:tcPr>
            <w:tcW w:w="759" w:type="dxa"/>
            <w:tcBorders>
              <w:right w:val="single" w:sz="4" w:space="0" w:color="auto"/>
            </w:tcBorders>
          </w:tcPr>
          <w:p w14:paraId="2E9F0122" w14:textId="373133F6" w:rsidR="002362E7" w:rsidRDefault="002362E7" w:rsidP="006D1219">
            <w:pPr>
              <w:widowControl w:val="0"/>
              <w:spacing w:line="360" w:lineRule="auto"/>
              <w:rPr>
                <w:rFonts w:ascii="Times New Roman" w:hAnsi="Times New Roman" w:cs="Times New Roman"/>
                <w:sz w:val="24"/>
                <w:szCs w:val="24"/>
              </w:rPr>
            </w:pPr>
          </w:p>
        </w:tc>
        <w:tc>
          <w:tcPr>
            <w:tcW w:w="3022" w:type="dxa"/>
            <w:tcBorders>
              <w:top w:val="nil"/>
              <w:left w:val="single" w:sz="4" w:space="0" w:color="auto"/>
              <w:bottom w:val="nil"/>
              <w:right w:val="nil"/>
            </w:tcBorders>
          </w:tcPr>
          <w:p w14:paraId="6F449B85" w14:textId="77777777" w:rsidR="002362E7" w:rsidRDefault="002362E7" w:rsidP="006D1219">
            <w:pPr>
              <w:widowControl w:val="0"/>
              <w:rPr>
                <w:rFonts w:ascii="Times New Roman" w:hAnsi="Times New Roman" w:cs="Times New Roman"/>
                <w:sz w:val="24"/>
                <w:szCs w:val="24"/>
              </w:rPr>
            </w:pPr>
          </w:p>
        </w:tc>
      </w:tr>
    </w:tbl>
    <w:p w14:paraId="1FDBDD6A" w14:textId="46CD5AA3" w:rsidR="006D1219" w:rsidRPr="00532929" w:rsidRDefault="00532929" w:rsidP="006D1219">
      <w:pPr>
        <w:widowControl w:val="0"/>
        <w:rPr>
          <w:rFonts w:ascii="Times New Roman" w:hAnsi="Times New Roman" w:cs="Times New Roman"/>
          <w:sz w:val="20"/>
          <w:szCs w:val="20"/>
        </w:rPr>
      </w:pPr>
      <w:r w:rsidRPr="00532929">
        <w:rPr>
          <w:rFonts w:ascii="Times New Roman" w:hAnsi="Times New Roman" w:cs="Times New Roman"/>
          <w:sz w:val="20"/>
          <w:szCs w:val="20"/>
        </w:rPr>
        <w:t>* Zutreffendes bitte ankreuzen.</w:t>
      </w:r>
    </w:p>
    <w:p w14:paraId="4B95CB2D" w14:textId="2A04D1EE" w:rsidR="00906540" w:rsidRDefault="00532929" w:rsidP="006D1219">
      <w:pPr>
        <w:widowControl w:val="0"/>
        <w:rPr>
          <w:rFonts w:ascii="Times New Roman" w:hAnsi="Times New Roman" w:cs="Times New Roman"/>
          <w:sz w:val="16"/>
          <w:szCs w:val="16"/>
        </w:rPr>
      </w:pPr>
      <w:r>
        <w:rPr>
          <w:rFonts w:ascii="Times New Roman" w:hAnsi="Times New Roman" w:cs="Times New Roman"/>
          <w:sz w:val="20"/>
          <w:szCs w:val="20"/>
        </w:rPr>
        <w:t>*</w:t>
      </w:r>
      <w:r w:rsidR="006D1219" w:rsidRPr="00FA0BCC">
        <w:rPr>
          <w:rFonts w:ascii="Times New Roman" w:hAnsi="Times New Roman" w:cs="Times New Roman"/>
          <w:sz w:val="20"/>
          <w:szCs w:val="20"/>
        </w:rPr>
        <w:t xml:space="preserve">* Tragen Sie hier bitte ein selbst gewähltes Passwort ein: </w:t>
      </w:r>
      <w:r w:rsidR="006D1219" w:rsidRPr="00FA0BCC">
        <w:rPr>
          <w:rFonts w:ascii="Times New Roman" w:hAnsi="Times New Roman" w:cs="Times New Roman"/>
          <w:b/>
          <w:bCs/>
          <w:sz w:val="20"/>
          <w:szCs w:val="20"/>
        </w:rPr>
        <w:t>5-stellig</w:t>
      </w:r>
      <w:r w:rsidR="006D1219" w:rsidRPr="00FA0BCC">
        <w:rPr>
          <w:rFonts w:ascii="Times New Roman" w:hAnsi="Times New Roman" w:cs="Times New Roman"/>
          <w:sz w:val="20"/>
          <w:szCs w:val="20"/>
        </w:rPr>
        <w:t>, bestehend aus Ziffern und/oder Buchstaben</w:t>
      </w:r>
      <w:r w:rsidR="00FA0BCC" w:rsidRPr="00FA0BCC">
        <w:rPr>
          <w:rFonts w:ascii="Times New Roman" w:hAnsi="Times New Roman" w:cs="Times New Roman"/>
          <w:sz w:val="20"/>
          <w:szCs w:val="20"/>
        </w:rPr>
        <w:t xml:space="preserve"> ohne „O“ und „0“ (Buchstabe O und Ziffer Null)</w:t>
      </w:r>
      <w:r w:rsidR="002362E7">
        <w:rPr>
          <w:rFonts w:ascii="Times New Roman" w:hAnsi="Times New Roman" w:cs="Times New Roman"/>
          <w:sz w:val="20"/>
          <w:szCs w:val="20"/>
        </w:rPr>
        <w:t xml:space="preserve"> und ohne "l" und "I" (kleines "L" und großes "i")</w:t>
      </w:r>
      <w:r w:rsidR="00FA0BCC" w:rsidRPr="00FA0BCC">
        <w:rPr>
          <w:rFonts w:ascii="Times New Roman" w:hAnsi="Times New Roman" w:cs="Times New Roman"/>
          <w:sz w:val="20"/>
          <w:szCs w:val="20"/>
        </w:rPr>
        <w:t>. Dieses Passwort benötigen Sie, um später Ihre korrigierte Klausur wieder abzuholen.</w:t>
      </w:r>
    </w:p>
    <w:p w14:paraId="1141EF7F" w14:textId="77777777" w:rsidR="00906540" w:rsidRPr="00906540" w:rsidRDefault="00906540" w:rsidP="00906540">
      <w:pPr>
        <w:widowControl w:val="0"/>
        <w:rPr>
          <w:rFonts w:ascii="Times New Roman" w:hAnsi="Times New Roman" w:cs="Times New Roman"/>
          <w:sz w:val="24"/>
          <w:szCs w:val="24"/>
        </w:rPr>
      </w:pPr>
    </w:p>
    <w:p w14:paraId="4B6854DA" w14:textId="77777777" w:rsidR="00906540" w:rsidRPr="00906540" w:rsidRDefault="00906540" w:rsidP="00906540">
      <w:pPr>
        <w:widowControl w:val="0"/>
        <w:rPr>
          <w:rFonts w:ascii="Times New Roman" w:hAnsi="Times New Roman" w:cs="Times New Roman"/>
          <w:sz w:val="24"/>
          <w:szCs w:val="24"/>
        </w:rPr>
      </w:pPr>
    </w:p>
    <w:p w14:paraId="3FD2F757" w14:textId="2C4B6012" w:rsidR="00906540" w:rsidRDefault="00906540" w:rsidP="00906540">
      <w:pPr>
        <w:widowControl w:val="0"/>
        <w:rPr>
          <w:rFonts w:ascii="Times New Roman" w:hAnsi="Times New Roman" w:cs="Times New Roman"/>
          <w:b/>
          <w:bCs/>
          <w:sz w:val="24"/>
          <w:szCs w:val="24"/>
        </w:rPr>
      </w:pPr>
      <w:r w:rsidRPr="00906540">
        <w:rPr>
          <w:rFonts w:ascii="Times New Roman" w:hAnsi="Times New Roman" w:cs="Times New Roman"/>
          <w:b/>
          <w:bCs/>
          <w:sz w:val="24"/>
          <w:szCs w:val="24"/>
        </w:rPr>
        <w:t>Mit der Abgabe der Take-Home-Prüfung erklärt die*der Bearbeiter*in, dass die Arbeit selbstständig verfasst und ausschließlich die angegebenen Quellen und Hilfsmittel verwendet wurden, und dass von der Ordnung zur Sicherung guter wissenschaftlicher Praxis in Forschung und Lehre und zum Verfahren zum Umgang mit wissenschaftlichem Fehlverhalten Kenntnis genommen wurde.</w:t>
      </w:r>
      <w:r w:rsidR="002D5FC1">
        <w:rPr>
          <w:rFonts w:ascii="Times New Roman" w:hAnsi="Times New Roman" w:cs="Times New Roman"/>
          <w:b/>
          <w:bCs/>
          <w:sz w:val="24"/>
          <w:szCs w:val="24"/>
        </w:rPr>
        <w:t>**</w:t>
      </w:r>
      <w:r w:rsidR="001D56A0">
        <w:rPr>
          <w:rFonts w:ascii="Times New Roman" w:hAnsi="Times New Roman" w:cs="Times New Roman"/>
          <w:b/>
          <w:bCs/>
          <w:sz w:val="24"/>
          <w:szCs w:val="24"/>
        </w:rPr>
        <w:t>*</w:t>
      </w:r>
    </w:p>
    <w:p w14:paraId="3134EEEE" w14:textId="56BF004B" w:rsidR="00906540" w:rsidRDefault="00906540" w:rsidP="00906540">
      <w:pPr>
        <w:widowControl w:val="0"/>
        <w:rPr>
          <w:rFonts w:ascii="Times New Roman" w:hAnsi="Times New Roman" w:cs="Times New Roman"/>
          <w:b/>
          <w:bCs/>
          <w:sz w:val="24"/>
          <w:szCs w:val="24"/>
        </w:rPr>
      </w:pPr>
    </w:p>
    <w:p w14:paraId="27060396" w14:textId="62B151ED" w:rsidR="00906540" w:rsidRDefault="001D56A0" w:rsidP="00906540">
      <w:pPr>
        <w:widowControl w:val="0"/>
        <w:rPr>
          <w:rFonts w:ascii="Times New Roman" w:hAnsi="Times New Roman" w:cs="Times New Roman"/>
          <w:sz w:val="16"/>
          <w:szCs w:val="16"/>
        </w:rPr>
      </w:pPr>
      <w:r>
        <w:rPr>
          <w:rFonts w:ascii="Times New Roman" w:hAnsi="Times New Roman" w:cs="Times New Roman"/>
          <w:sz w:val="16"/>
          <w:szCs w:val="16"/>
        </w:rPr>
        <w:t>*</w:t>
      </w:r>
      <w:r w:rsidR="00906540">
        <w:rPr>
          <w:rFonts w:ascii="Times New Roman" w:hAnsi="Times New Roman" w:cs="Times New Roman"/>
          <w:sz w:val="16"/>
          <w:szCs w:val="16"/>
        </w:rPr>
        <w:t>*</w:t>
      </w:r>
      <w:r w:rsidR="00906540" w:rsidRPr="006D1219">
        <w:rPr>
          <w:rFonts w:ascii="Times New Roman" w:hAnsi="Times New Roman" w:cs="Times New Roman"/>
          <w:sz w:val="16"/>
          <w:szCs w:val="16"/>
        </w:rPr>
        <w:t xml:space="preserve">* </w:t>
      </w:r>
      <w:r w:rsidR="00906540">
        <w:rPr>
          <w:rFonts w:ascii="Times New Roman" w:hAnsi="Times New Roman" w:cs="Times New Roman"/>
          <w:sz w:val="16"/>
          <w:szCs w:val="16"/>
        </w:rPr>
        <w:t xml:space="preserve">Die Ordnung finden Sie unter folgendem Link: </w:t>
      </w:r>
      <w:hyperlink r:id="rId7" w:history="1">
        <w:r w:rsidR="00906540" w:rsidRPr="00906540">
          <w:rPr>
            <w:rStyle w:val="Hyperlink"/>
            <w:rFonts w:ascii="Times New Roman" w:hAnsi="Times New Roman" w:cs="Times New Roman"/>
            <w:sz w:val="16"/>
            <w:szCs w:val="16"/>
          </w:rPr>
          <w:t>https://www.akin.uni-mainz.de/files/2016/11/B1-Ordnung-zur-Sicherung-guter-wissenschaftlicher-Praxis_Stand-11.2016.pdf</w:t>
        </w:r>
      </w:hyperlink>
    </w:p>
    <w:p w14:paraId="787B234C" w14:textId="77777777" w:rsidR="00906540" w:rsidRPr="00906540" w:rsidRDefault="00906540" w:rsidP="00906540">
      <w:pPr>
        <w:widowControl w:val="0"/>
        <w:rPr>
          <w:rFonts w:ascii="Times New Roman" w:hAnsi="Times New Roman" w:cs="Times New Roman"/>
          <w:b/>
          <w:bCs/>
          <w:sz w:val="24"/>
          <w:szCs w:val="24"/>
        </w:rPr>
      </w:pPr>
    </w:p>
    <w:p w14:paraId="463F058D" w14:textId="77777777" w:rsidR="00FA0BCC" w:rsidRDefault="006D1219">
      <w:pPr>
        <w:rPr>
          <w:rFonts w:ascii="Times New Roman" w:hAnsi="Times New Roman" w:cs="Times New Roman"/>
          <w:sz w:val="16"/>
          <w:szCs w:val="16"/>
        </w:rPr>
        <w:sectPr w:rsidR="00FA0BCC" w:rsidSect="006D1219">
          <w:footerReference w:type="default" r:id="rId8"/>
          <w:pgSz w:w="11906" w:h="16838"/>
          <w:pgMar w:top="1418" w:right="1701" w:bottom="1134" w:left="1418" w:header="709" w:footer="709" w:gutter="0"/>
          <w:cols w:space="708"/>
          <w:docGrid w:linePitch="360"/>
        </w:sectPr>
      </w:pPr>
      <w:r>
        <w:rPr>
          <w:rFonts w:ascii="Times New Roman" w:hAnsi="Times New Roman" w:cs="Times New Roman"/>
          <w:sz w:val="16"/>
          <w:szCs w:val="16"/>
        </w:rPr>
        <w:br w:type="page"/>
      </w:r>
    </w:p>
    <w:p w14:paraId="4B504431" w14:textId="6762666A" w:rsidR="008B53D6" w:rsidRDefault="006D1219" w:rsidP="006D1219">
      <w:pPr>
        <w:widowControl w:val="0"/>
        <w:rPr>
          <w:rFonts w:ascii="Times New Roman" w:hAnsi="Times New Roman" w:cs="Times New Roman"/>
          <w:sz w:val="24"/>
          <w:szCs w:val="24"/>
        </w:rPr>
      </w:pPr>
      <w:r>
        <w:rPr>
          <w:rFonts w:ascii="Times New Roman" w:hAnsi="Times New Roman" w:cs="Times New Roman"/>
          <w:sz w:val="24"/>
          <w:szCs w:val="24"/>
        </w:rPr>
        <w:lastRenderedPageBreak/>
        <w:t>[Hier beginnt Ihre Klausur.</w:t>
      </w:r>
      <w:r w:rsidR="00FA0BCC">
        <w:rPr>
          <w:rFonts w:ascii="Times New Roman" w:hAnsi="Times New Roman" w:cs="Times New Roman"/>
          <w:sz w:val="24"/>
          <w:szCs w:val="24"/>
        </w:rPr>
        <w:t>]</w:t>
      </w:r>
    </w:p>
    <w:p w14:paraId="5CB838CE" w14:textId="39F36393" w:rsidR="006D1219" w:rsidRPr="006D1219" w:rsidRDefault="006D1219" w:rsidP="006D1219">
      <w:pPr>
        <w:widowControl w:val="0"/>
        <w:rPr>
          <w:rFonts w:ascii="Times New Roman" w:hAnsi="Times New Roman" w:cs="Times New Roman"/>
          <w:sz w:val="24"/>
          <w:szCs w:val="24"/>
        </w:rPr>
      </w:pPr>
    </w:p>
    <w:sectPr w:rsidR="006D1219" w:rsidRPr="006D1219" w:rsidSect="00FA0BCC">
      <w:pgSz w:w="11906" w:h="16838"/>
      <w:pgMar w:top="1418" w:right="1701"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E1A5A" w14:textId="77777777" w:rsidR="002212BE" w:rsidRDefault="002212BE" w:rsidP="006D1219">
      <w:pPr>
        <w:spacing w:line="240" w:lineRule="auto"/>
      </w:pPr>
      <w:r>
        <w:separator/>
      </w:r>
    </w:p>
  </w:endnote>
  <w:endnote w:type="continuationSeparator" w:id="0">
    <w:p w14:paraId="211478B5" w14:textId="77777777" w:rsidR="002212BE" w:rsidRDefault="002212BE" w:rsidP="006D12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428913"/>
      <w:docPartObj>
        <w:docPartGallery w:val="Page Numbers (Bottom of Page)"/>
        <w:docPartUnique/>
      </w:docPartObj>
    </w:sdtPr>
    <w:sdtEndPr/>
    <w:sdtContent>
      <w:p w14:paraId="19BA53BD" w14:textId="4249888A" w:rsidR="00FA0BCC" w:rsidRDefault="00FA0BCC">
        <w:pPr>
          <w:pStyle w:val="Fuzeile"/>
          <w:jc w:val="right"/>
        </w:pPr>
        <w:r>
          <w:fldChar w:fldCharType="begin"/>
        </w:r>
        <w:r>
          <w:instrText>PAGE   \* MERGEFORMAT</w:instrText>
        </w:r>
        <w:r>
          <w:fldChar w:fldCharType="separate"/>
        </w:r>
        <w:r>
          <w:t>2</w:t>
        </w:r>
        <w:r>
          <w:fldChar w:fldCharType="end"/>
        </w:r>
      </w:p>
    </w:sdtContent>
  </w:sdt>
  <w:p w14:paraId="66DC4D8E" w14:textId="77777777" w:rsidR="00FA0BCC" w:rsidRDefault="00FA0B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20F41" w14:textId="77777777" w:rsidR="002212BE" w:rsidRDefault="002212BE" w:rsidP="006D1219">
      <w:pPr>
        <w:spacing w:line="240" w:lineRule="auto"/>
      </w:pPr>
      <w:r>
        <w:separator/>
      </w:r>
    </w:p>
  </w:footnote>
  <w:footnote w:type="continuationSeparator" w:id="0">
    <w:p w14:paraId="7C9A0DBC" w14:textId="77777777" w:rsidR="002212BE" w:rsidRDefault="002212BE" w:rsidP="006D121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219"/>
    <w:rsid w:val="000A1A9D"/>
    <w:rsid w:val="00146F18"/>
    <w:rsid w:val="001D56A0"/>
    <w:rsid w:val="001F5D6F"/>
    <w:rsid w:val="002212BE"/>
    <w:rsid w:val="002362E7"/>
    <w:rsid w:val="002D5FC1"/>
    <w:rsid w:val="0048152D"/>
    <w:rsid w:val="00490900"/>
    <w:rsid w:val="00532929"/>
    <w:rsid w:val="00616149"/>
    <w:rsid w:val="006D1219"/>
    <w:rsid w:val="00854DB7"/>
    <w:rsid w:val="008B53D6"/>
    <w:rsid w:val="00906540"/>
    <w:rsid w:val="009C054C"/>
    <w:rsid w:val="00AD0535"/>
    <w:rsid w:val="00E12EC4"/>
    <w:rsid w:val="00E86909"/>
    <w:rsid w:val="00EF4914"/>
    <w:rsid w:val="00FA0B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F18CC"/>
  <w15:chartTrackingRefBased/>
  <w15:docId w15:val="{362FC25C-0C54-4DA6-8D33-DDB1AFB4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D12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D121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D1219"/>
  </w:style>
  <w:style w:type="paragraph" w:styleId="Fuzeile">
    <w:name w:val="footer"/>
    <w:basedOn w:val="Standard"/>
    <w:link w:val="FuzeileZchn"/>
    <w:uiPriority w:val="99"/>
    <w:unhideWhenUsed/>
    <w:rsid w:val="006D121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D1219"/>
  </w:style>
  <w:style w:type="character" w:styleId="Hyperlink">
    <w:name w:val="Hyperlink"/>
    <w:basedOn w:val="Absatz-Standardschriftart"/>
    <w:uiPriority w:val="99"/>
    <w:unhideWhenUsed/>
    <w:rsid w:val="00906540"/>
    <w:rPr>
      <w:color w:val="0563C1" w:themeColor="hyperlink"/>
      <w:u w:val="single"/>
    </w:rPr>
  </w:style>
  <w:style w:type="character" w:styleId="NichtaufgelsteErwhnung">
    <w:name w:val="Unresolved Mention"/>
    <w:basedOn w:val="Absatz-Standardschriftart"/>
    <w:uiPriority w:val="99"/>
    <w:semiHidden/>
    <w:unhideWhenUsed/>
    <w:rsid w:val="00906540"/>
    <w:rPr>
      <w:color w:val="605E5C"/>
      <w:shd w:val="clear" w:color="auto" w:fill="E1DFDD"/>
    </w:rPr>
  </w:style>
  <w:style w:type="character" w:styleId="BesuchterLink">
    <w:name w:val="FollowedHyperlink"/>
    <w:basedOn w:val="Absatz-Standardschriftart"/>
    <w:uiPriority w:val="99"/>
    <w:semiHidden/>
    <w:unhideWhenUsed/>
    <w:rsid w:val="00906540"/>
    <w:rPr>
      <w:color w:val="954F72" w:themeColor="followedHyperlink"/>
      <w:u w:val="single"/>
    </w:rPr>
  </w:style>
  <w:style w:type="paragraph" w:styleId="KeinLeerraum">
    <w:name w:val="No Spacing"/>
    <w:link w:val="KeinLeerraumZchn"/>
    <w:uiPriority w:val="1"/>
    <w:qFormat/>
    <w:rsid w:val="00FA0BCC"/>
    <w:pPr>
      <w:spacing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FA0BCC"/>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kin.uni-mainz.de/files/2016/11/B1-Ordnung-zur-Sicherung-guter-wissenschaftlicher-Praxis_Stand-11.2016.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26057-1F8D-4247-9D80-340E4625D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1068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Schweigler</dc:creator>
  <cp:keywords/>
  <dc:description/>
  <cp:lastModifiedBy>Frey, Wibke</cp:lastModifiedBy>
  <cp:revision>2</cp:revision>
  <dcterms:created xsi:type="dcterms:W3CDTF">2021-07-19T07:18:00Z</dcterms:created>
  <dcterms:modified xsi:type="dcterms:W3CDTF">2021-07-19T07:18:00Z</dcterms:modified>
</cp:coreProperties>
</file>